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D0" w:rsidRPr="00030A55" w:rsidRDefault="00D760D0" w:rsidP="00030A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A55">
        <w:rPr>
          <w:rFonts w:ascii="Times New Roman" w:hAnsi="Times New Roman" w:cs="Times New Roman"/>
          <w:b/>
          <w:sz w:val="28"/>
          <w:szCs w:val="28"/>
        </w:rPr>
        <w:t>СВОДКА ПРЕДЛОЖЕНИЙ</w:t>
      </w:r>
    </w:p>
    <w:p w:rsidR="009A4AAE" w:rsidRPr="009A4AAE" w:rsidRDefault="00D760D0" w:rsidP="009A4AAE">
      <w:pPr>
        <w:pStyle w:val="3"/>
        <w:tabs>
          <w:tab w:val="left" w:pos="0"/>
        </w:tabs>
        <w:rPr>
          <w:b w:val="0"/>
          <w:color w:val="000000"/>
          <w:spacing w:val="-2"/>
          <w:sz w:val="24"/>
        </w:rPr>
      </w:pPr>
      <w:r w:rsidRPr="00342CF7">
        <w:rPr>
          <w:b w:val="0"/>
          <w:sz w:val="24"/>
        </w:rPr>
        <w:t xml:space="preserve">по результатам публичного обсуждения проекта постановления администрации муниципального образования «Мелекесский район Ульяновской области </w:t>
      </w:r>
      <w:r w:rsidR="00342CF7">
        <w:rPr>
          <w:b w:val="0"/>
          <w:sz w:val="24"/>
        </w:rPr>
        <w:t>«</w:t>
      </w:r>
      <w:r w:rsidR="009A4AAE" w:rsidRPr="009A4AAE">
        <w:rPr>
          <w:b w:val="0"/>
          <w:color w:val="000000"/>
          <w:spacing w:val="-2"/>
          <w:sz w:val="24"/>
        </w:rPr>
        <w:t xml:space="preserve">Об утверждении административного регламента предоставления муниципальной услуги «Предоставление земельного участка, находящегося в муниципальной собственности или государственная собственность на который не разграничена, в собственность </w:t>
      </w:r>
    </w:p>
    <w:p w:rsidR="00D760D0" w:rsidRDefault="009A4AAE" w:rsidP="009A4AAE">
      <w:pPr>
        <w:pStyle w:val="3"/>
        <w:tabs>
          <w:tab w:val="left" w:pos="0"/>
        </w:tabs>
        <w:rPr>
          <w:b w:val="0"/>
          <w:color w:val="000000"/>
          <w:spacing w:val="-2"/>
          <w:sz w:val="24"/>
        </w:rPr>
      </w:pPr>
      <w:r>
        <w:rPr>
          <w:b w:val="0"/>
          <w:color w:val="000000"/>
          <w:spacing w:val="-2"/>
          <w:sz w:val="24"/>
        </w:rPr>
        <w:t>за плату без проведения торгов</w:t>
      </w:r>
      <w:r w:rsidR="00D94B25">
        <w:rPr>
          <w:b w:val="0"/>
          <w:color w:val="000000"/>
          <w:spacing w:val="-2"/>
          <w:sz w:val="24"/>
        </w:rPr>
        <w:t>»</w:t>
      </w:r>
    </w:p>
    <w:p w:rsidR="00D94B25" w:rsidRPr="00D94B25" w:rsidRDefault="00D94B25" w:rsidP="00D94B25">
      <w:pPr>
        <w:rPr>
          <w:lang w:eastAsia="zh-CN"/>
        </w:rPr>
      </w:pPr>
    </w:p>
    <w:p w:rsidR="00D760D0" w:rsidRPr="009A4AAE" w:rsidRDefault="00D760D0" w:rsidP="009A4AAE">
      <w:pPr>
        <w:spacing w:line="240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30A55">
        <w:rPr>
          <w:rFonts w:ascii="Times New Roman" w:hAnsi="Times New Roman" w:cs="Times New Roman"/>
          <w:sz w:val="24"/>
          <w:szCs w:val="24"/>
        </w:rPr>
        <w:t xml:space="preserve"> </w:t>
      </w:r>
      <w:r w:rsidRPr="00030A55">
        <w:rPr>
          <w:rFonts w:ascii="Times New Roman" w:hAnsi="Times New Roman" w:cs="Times New Roman"/>
          <w:b/>
          <w:sz w:val="24"/>
          <w:szCs w:val="24"/>
        </w:rPr>
        <w:t>Наименование нормативного правового акта:</w:t>
      </w:r>
      <w:r w:rsidRPr="00030A55">
        <w:rPr>
          <w:rFonts w:ascii="Times New Roman" w:hAnsi="Times New Roman" w:cs="Times New Roman"/>
          <w:sz w:val="24"/>
          <w:szCs w:val="24"/>
        </w:rPr>
        <w:t xml:space="preserve"> </w:t>
      </w:r>
      <w:r w:rsidR="00342CF7" w:rsidRPr="00342CF7">
        <w:rPr>
          <w:rFonts w:ascii="Times New Roman" w:hAnsi="Times New Roman" w:cs="Times New Roman"/>
          <w:sz w:val="24"/>
          <w:szCs w:val="24"/>
        </w:rPr>
        <w:t xml:space="preserve">проект постановления администрации муниципального образования «Мелекесский район Ульяновской области </w:t>
      </w:r>
      <w:r w:rsidR="00342CF7" w:rsidRPr="00342CF7">
        <w:rPr>
          <w:rFonts w:ascii="Times New Roman" w:hAnsi="Times New Roman" w:cs="Times New Roman"/>
          <w:sz w:val="24"/>
        </w:rPr>
        <w:t>«</w:t>
      </w:r>
      <w:r w:rsidR="009A4AAE" w:rsidRPr="009A4AAE">
        <w:rPr>
          <w:rFonts w:ascii="Times New Roman" w:hAnsi="Times New Roman" w:cs="Times New Roman"/>
          <w:color w:val="000000"/>
          <w:spacing w:val="-2"/>
          <w:sz w:val="24"/>
          <w:szCs w:val="24"/>
        </w:rPr>
        <w:t>Об утверждении административного регламента предоставления муниципальной услуги «Предоставление земельного участка, находящегося в муниципальной собственности или государственная собственность на который не</w:t>
      </w:r>
      <w:r w:rsidR="009A4AA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разграничена, в собственность </w:t>
      </w:r>
      <w:r w:rsidR="009A4AAE" w:rsidRPr="009A4AAE">
        <w:rPr>
          <w:rFonts w:ascii="Times New Roman" w:hAnsi="Times New Roman" w:cs="Times New Roman"/>
          <w:color w:val="000000"/>
          <w:spacing w:val="-2"/>
          <w:sz w:val="24"/>
          <w:szCs w:val="24"/>
        </w:rPr>
        <w:t>за плату без прове</w:t>
      </w:r>
      <w:r w:rsidR="009A4AAE">
        <w:rPr>
          <w:rFonts w:ascii="Times New Roman" w:hAnsi="Times New Roman" w:cs="Times New Roman"/>
          <w:color w:val="000000"/>
          <w:spacing w:val="-2"/>
          <w:sz w:val="24"/>
          <w:szCs w:val="24"/>
        </w:rPr>
        <w:t>дения торгов</w:t>
      </w:r>
      <w:r w:rsidR="00342CF7" w:rsidRPr="00342CF7">
        <w:rPr>
          <w:rFonts w:ascii="Times New Roman" w:hAnsi="Times New Roman" w:cs="Times New Roman"/>
          <w:sz w:val="24"/>
          <w:szCs w:val="24"/>
        </w:rPr>
        <w:t>»</w:t>
      </w:r>
      <w:r w:rsidR="00D94B25">
        <w:rPr>
          <w:rFonts w:ascii="Times New Roman" w:hAnsi="Times New Roman" w:cs="Times New Roman"/>
          <w:sz w:val="24"/>
          <w:szCs w:val="24"/>
        </w:rPr>
        <w:t>.</w:t>
      </w:r>
      <w:r w:rsidR="00342CF7" w:rsidRPr="00342CF7">
        <w:rPr>
          <w:b/>
          <w:sz w:val="24"/>
          <w:szCs w:val="24"/>
        </w:rPr>
        <w:t xml:space="preserve"> </w:t>
      </w:r>
      <w:r w:rsidRPr="00030A55">
        <w:rPr>
          <w:rFonts w:ascii="Times New Roman" w:hAnsi="Times New Roman" w:cs="Times New Roman"/>
          <w:sz w:val="24"/>
          <w:szCs w:val="24"/>
        </w:rPr>
        <w:t xml:space="preserve"> Предложения в рамках публичного обсуждения проекта НПА принимались с </w:t>
      </w:r>
      <w:r w:rsidR="009A4AAE">
        <w:rPr>
          <w:rFonts w:ascii="Times New Roman" w:hAnsi="Times New Roman" w:cs="Times New Roman"/>
          <w:sz w:val="24"/>
          <w:szCs w:val="24"/>
        </w:rPr>
        <w:t>25</w:t>
      </w:r>
      <w:r w:rsidRPr="00030A55">
        <w:rPr>
          <w:rFonts w:ascii="Times New Roman" w:hAnsi="Times New Roman" w:cs="Times New Roman"/>
          <w:sz w:val="24"/>
          <w:szCs w:val="24"/>
        </w:rPr>
        <w:t>.0</w:t>
      </w:r>
      <w:r w:rsidR="009A4AAE">
        <w:rPr>
          <w:rFonts w:ascii="Times New Roman" w:hAnsi="Times New Roman" w:cs="Times New Roman"/>
          <w:sz w:val="24"/>
          <w:szCs w:val="24"/>
        </w:rPr>
        <w:t>2</w:t>
      </w:r>
      <w:r w:rsidRPr="00030A55">
        <w:rPr>
          <w:rFonts w:ascii="Times New Roman" w:hAnsi="Times New Roman" w:cs="Times New Roman"/>
          <w:sz w:val="24"/>
          <w:szCs w:val="24"/>
        </w:rPr>
        <w:t>.201</w:t>
      </w:r>
      <w:r w:rsidR="009A4AAE">
        <w:rPr>
          <w:rFonts w:ascii="Times New Roman" w:hAnsi="Times New Roman" w:cs="Times New Roman"/>
          <w:sz w:val="24"/>
          <w:szCs w:val="24"/>
        </w:rPr>
        <w:t>9</w:t>
      </w:r>
      <w:r w:rsidRPr="00030A55">
        <w:rPr>
          <w:rFonts w:ascii="Times New Roman" w:hAnsi="Times New Roman" w:cs="Times New Roman"/>
          <w:sz w:val="24"/>
          <w:szCs w:val="24"/>
        </w:rPr>
        <w:t xml:space="preserve"> г. – по </w:t>
      </w:r>
      <w:r w:rsidR="009A4AAE">
        <w:rPr>
          <w:rFonts w:ascii="Times New Roman" w:hAnsi="Times New Roman" w:cs="Times New Roman"/>
          <w:sz w:val="24"/>
          <w:szCs w:val="24"/>
        </w:rPr>
        <w:t>1</w:t>
      </w:r>
      <w:r w:rsidR="00D94B25">
        <w:rPr>
          <w:rFonts w:ascii="Times New Roman" w:hAnsi="Times New Roman" w:cs="Times New Roman"/>
          <w:sz w:val="24"/>
          <w:szCs w:val="24"/>
        </w:rPr>
        <w:t>3</w:t>
      </w:r>
      <w:r w:rsidRPr="00030A55">
        <w:rPr>
          <w:rFonts w:ascii="Times New Roman" w:hAnsi="Times New Roman" w:cs="Times New Roman"/>
          <w:sz w:val="24"/>
          <w:szCs w:val="24"/>
        </w:rPr>
        <w:t>.0</w:t>
      </w:r>
      <w:r w:rsidR="009A4AAE">
        <w:rPr>
          <w:rFonts w:ascii="Times New Roman" w:hAnsi="Times New Roman" w:cs="Times New Roman"/>
          <w:sz w:val="24"/>
          <w:szCs w:val="24"/>
        </w:rPr>
        <w:t>3</w:t>
      </w:r>
      <w:r w:rsidRPr="00030A55">
        <w:rPr>
          <w:rFonts w:ascii="Times New Roman" w:hAnsi="Times New Roman" w:cs="Times New Roman"/>
          <w:sz w:val="24"/>
          <w:szCs w:val="24"/>
        </w:rPr>
        <w:t>.201</w:t>
      </w:r>
      <w:r w:rsidR="009A4AAE">
        <w:rPr>
          <w:rFonts w:ascii="Times New Roman" w:hAnsi="Times New Roman" w:cs="Times New Roman"/>
          <w:sz w:val="24"/>
          <w:szCs w:val="24"/>
        </w:rPr>
        <w:t>9</w:t>
      </w:r>
      <w:r w:rsidRPr="00030A55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D760D0" w:rsidRPr="00030A55" w:rsidRDefault="00D760D0">
      <w:pPr>
        <w:rPr>
          <w:rFonts w:ascii="Times New Roman" w:hAnsi="Times New Roman" w:cs="Times New Roman"/>
          <w:sz w:val="24"/>
          <w:szCs w:val="24"/>
        </w:rPr>
      </w:pPr>
      <w:r w:rsidRPr="00030A55">
        <w:rPr>
          <w:rFonts w:ascii="Times New Roman" w:hAnsi="Times New Roman" w:cs="Times New Roman"/>
          <w:sz w:val="24"/>
          <w:szCs w:val="24"/>
        </w:rPr>
        <w:t xml:space="preserve">Количество экспертов, участвовавших в обсуждении: </w:t>
      </w:r>
      <w:r w:rsidR="009A4AAE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Pr="00030A55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a3"/>
        <w:tblW w:w="15291" w:type="dxa"/>
        <w:tblLayout w:type="fixed"/>
        <w:tblLook w:val="04A0" w:firstRow="1" w:lastRow="0" w:firstColumn="1" w:lastColumn="0" w:noHBand="0" w:noVBand="1"/>
      </w:tblPr>
      <w:tblGrid>
        <w:gridCol w:w="426"/>
        <w:gridCol w:w="3084"/>
        <w:gridCol w:w="1843"/>
        <w:gridCol w:w="5670"/>
        <w:gridCol w:w="2410"/>
        <w:gridCol w:w="1858"/>
      </w:tblGrid>
      <w:tr w:rsidR="00D760D0" w:rsidRPr="00030A55" w:rsidTr="00DC7FE9">
        <w:tc>
          <w:tcPr>
            <w:tcW w:w="426" w:type="dxa"/>
            <w:vAlign w:val="center"/>
          </w:tcPr>
          <w:p w:rsidR="00D760D0" w:rsidRPr="00030A55" w:rsidRDefault="00D760D0" w:rsidP="00D76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84" w:type="dxa"/>
            <w:vAlign w:val="center"/>
          </w:tcPr>
          <w:p w:rsidR="00D760D0" w:rsidRPr="00030A55" w:rsidRDefault="00D760D0" w:rsidP="00D76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 обсуждения</w:t>
            </w:r>
          </w:p>
        </w:tc>
        <w:tc>
          <w:tcPr>
            <w:tcW w:w="1843" w:type="dxa"/>
            <w:vAlign w:val="center"/>
          </w:tcPr>
          <w:p w:rsidR="00D760D0" w:rsidRPr="00030A55" w:rsidRDefault="00DC7FE9" w:rsidP="00D76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Вопрос для обсужден</w:t>
            </w:r>
            <w:r w:rsidR="00D760D0" w:rsidRPr="00030A55">
              <w:rPr>
                <w:rFonts w:ascii="Times New Roman" w:hAnsi="Times New Roman" w:cs="Times New Roman"/>
                <w:b/>
                <w:sz w:val="24"/>
                <w:szCs w:val="24"/>
              </w:rPr>
              <w:t>ия</w:t>
            </w:r>
          </w:p>
        </w:tc>
        <w:tc>
          <w:tcPr>
            <w:tcW w:w="5670" w:type="dxa"/>
            <w:vAlign w:val="center"/>
          </w:tcPr>
          <w:p w:rsidR="00D760D0" w:rsidRPr="00030A55" w:rsidRDefault="00D760D0" w:rsidP="00D76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участника обсуждения</w:t>
            </w:r>
          </w:p>
        </w:tc>
        <w:tc>
          <w:tcPr>
            <w:tcW w:w="2410" w:type="dxa"/>
            <w:vAlign w:val="center"/>
          </w:tcPr>
          <w:p w:rsidR="00D760D0" w:rsidRPr="00030A55" w:rsidRDefault="00D760D0" w:rsidP="00D76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b/>
                <w:sz w:val="24"/>
                <w:szCs w:val="24"/>
              </w:rPr>
              <w:t>Рез</w:t>
            </w:r>
            <w:r w:rsidR="00DC7FE9">
              <w:rPr>
                <w:rFonts w:ascii="Times New Roman" w:hAnsi="Times New Roman" w:cs="Times New Roman"/>
                <w:b/>
                <w:sz w:val="24"/>
                <w:szCs w:val="24"/>
              </w:rPr>
              <w:t>ультат рассмотрения предложения разработчи</w:t>
            </w:r>
            <w:r w:rsidRPr="00030A55">
              <w:rPr>
                <w:rFonts w:ascii="Times New Roman" w:hAnsi="Times New Roman" w:cs="Times New Roman"/>
                <w:b/>
                <w:sz w:val="24"/>
                <w:szCs w:val="24"/>
              </w:rPr>
              <w:t>ком</w:t>
            </w:r>
          </w:p>
        </w:tc>
        <w:tc>
          <w:tcPr>
            <w:tcW w:w="1858" w:type="dxa"/>
            <w:vAlign w:val="center"/>
          </w:tcPr>
          <w:p w:rsidR="00D760D0" w:rsidRPr="00030A55" w:rsidRDefault="00D760D0" w:rsidP="00D76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b/>
                <w:sz w:val="24"/>
                <w:szCs w:val="24"/>
              </w:rPr>
              <w:t>Комментарий разработчика</w:t>
            </w:r>
          </w:p>
        </w:tc>
      </w:tr>
      <w:tr w:rsidR="00D760D0" w:rsidRPr="00030A55" w:rsidTr="00DC7FE9">
        <w:tc>
          <w:tcPr>
            <w:tcW w:w="426" w:type="dxa"/>
          </w:tcPr>
          <w:p w:rsidR="00D760D0" w:rsidRPr="00030A55" w:rsidRDefault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84" w:type="dxa"/>
          </w:tcPr>
          <w:p w:rsidR="00D760D0" w:rsidRPr="00030A55" w:rsidRDefault="009A4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</w:t>
            </w:r>
            <w:r w:rsidR="00950BFC" w:rsidRPr="00030A55">
              <w:rPr>
                <w:rFonts w:ascii="Times New Roman" w:hAnsi="Times New Roman" w:cs="Times New Roman"/>
                <w:sz w:val="24"/>
                <w:szCs w:val="24"/>
              </w:rPr>
              <w:t xml:space="preserve"> КФХ </w:t>
            </w:r>
            <w:r w:rsidR="00F66997" w:rsidRPr="00030A55">
              <w:rPr>
                <w:rFonts w:ascii="Times New Roman" w:hAnsi="Times New Roman" w:cs="Times New Roman"/>
                <w:sz w:val="24"/>
                <w:szCs w:val="24"/>
              </w:rPr>
              <w:t>Писцов Д.Г.</w:t>
            </w:r>
          </w:p>
        </w:tc>
        <w:tc>
          <w:tcPr>
            <w:tcW w:w="1843" w:type="dxa"/>
          </w:tcPr>
          <w:p w:rsidR="00D760D0" w:rsidRPr="00030A55" w:rsidRDefault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D760D0" w:rsidRPr="00030A55" w:rsidRDefault="00342CF7" w:rsidP="00DC7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D760D0" w:rsidRPr="00030A55" w:rsidRDefault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D760D0" w:rsidRPr="00030A55" w:rsidRDefault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760D0" w:rsidRPr="00030A55" w:rsidTr="00DC7FE9">
        <w:tc>
          <w:tcPr>
            <w:tcW w:w="426" w:type="dxa"/>
          </w:tcPr>
          <w:p w:rsidR="00D760D0" w:rsidRPr="00030A55" w:rsidRDefault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84" w:type="dxa"/>
          </w:tcPr>
          <w:p w:rsidR="00D760D0" w:rsidRPr="00030A55" w:rsidRDefault="009A4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РосАгро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 xml:space="preserve"> Якушев А.Ю.</w:t>
            </w:r>
          </w:p>
        </w:tc>
        <w:tc>
          <w:tcPr>
            <w:tcW w:w="1843" w:type="dxa"/>
          </w:tcPr>
          <w:p w:rsidR="00D760D0" w:rsidRPr="00030A55" w:rsidRDefault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D760D0" w:rsidRPr="00030A55" w:rsidRDefault="009A4AAE" w:rsidP="00030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D760D0" w:rsidRPr="00030A55" w:rsidRDefault="00D760D0" w:rsidP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 xml:space="preserve">Принято к сведению </w:t>
            </w:r>
          </w:p>
        </w:tc>
        <w:tc>
          <w:tcPr>
            <w:tcW w:w="1858" w:type="dxa"/>
          </w:tcPr>
          <w:p w:rsidR="00D760D0" w:rsidRPr="00030A55" w:rsidRDefault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760D0" w:rsidRPr="00030A55" w:rsidTr="00DC7FE9">
        <w:tc>
          <w:tcPr>
            <w:tcW w:w="426" w:type="dxa"/>
          </w:tcPr>
          <w:p w:rsidR="00D760D0" w:rsidRPr="00030A55" w:rsidRDefault="00F66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4" w:type="dxa"/>
          </w:tcPr>
          <w:p w:rsidR="00D760D0" w:rsidRPr="00030A55" w:rsidRDefault="00F66997" w:rsidP="00342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 xml:space="preserve">Глава КФХ </w:t>
            </w:r>
            <w:proofErr w:type="spellStart"/>
            <w:r w:rsidR="00342CF7">
              <w:rPr>
                <w:rFonts w:ascii="Times New Roman" w:hAnsi="Times New Roman" w:cs="Times New Roman"/>
                <w:sz w:val="24"/>
                <w:szCs w:val="24"/>
              </w:rPr>
              <w:t>Куватов</w:t>
            </w:r>
            <w:proofErr w:type="spellEnd"/>
            <w:r w:rsidR="00342CF7">
              <w:rPr>
                <w:rFonts w:ascii="Times New Roman" w:hAnsi="Times New Roman" w:cs="Times New Roman"/>
                <w:sz w:val="24"/>
                <w:szCs w:val="24"/>
              </w:rPr>
              <w:t xml:space="preserve"> Д.И.</w:t>
            </w:r>
          </w:p>
        </w:tc>
        <w:tc>
          <w:tcPr>
            <w:tcW w:w="1843" w:type="dxa"/>
          </w:tcPr>
          <w:p w:rsidR="00D760D0" w:rsidRPr="00030A55" w:rsidRDefault="00F66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D760D0" w:rsidRPr="00030A55" w:rsidRDefault="00DC7FE9" w:rsidP="00342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Изучив проект НПА,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считаем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он не противоречит законодательству </w:t>
            </w:r>
          </w:p>
        </w:tc>
        <w:tc>
          <w:tcPr>
            <w:tcW w:w="2410" w:type="dxa"/>
          </w:tcPr>
          <w:p w:rsidR="00D760D0" w:rsidRPr="00030A55" w:rsidRDefault="00F66997" w:rsidP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D760D0" w:rsidRPr="00030A55" w:rsidRDefault="00F66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77B03" w:rsidRPr="00030A55" w:rsidTr="00DC7FE9">
        <w:tc>
          <w:tcPr>
            <w:tcW w:w="426" w:type="dxa"/>
          </w:tcPr>
          <w:p w:rsidR="00077B03" w:rsidRPr="00030A55" w:rsidRDefault="00077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84" w:type="dxa"/>
          </w:tcPr>
          <w:p w:rsidR="00077B03" w:rsidRPr="00030A55" w:rsidRDefault="00077B03" w:rsidP="00375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Глава КФХ Хафизов И.М.</w:t>
            </w:r>
          </w:p>
        </w:tc>
        <w:tc>
          <w:tcPr>
            <w:tcW w:w="1843" w:type="dxa"/>
          </w:tcPr>
          <w:p w:rsidR="00077B03" w:rsidRPr="00030A55" w:rsidRDefault="00077B03" w:rsidP="00375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077B03" w:rsidRPr="00030A55" w:rsidRDefault="00077B03" w:rsidP="00375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077B03" w:rsidRPr="00030A55" w:rsidRDefault="00077B03" w:rsidP="00375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077B03" w:rsidRPr="00030A55" w:rsidRDefault="00077B03" w:rsidP="00375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A4AAE" w:rsidRPr="00030A55" w:rsidTr="00DC7FE9">
        <w:tc>
          <w:tcPr>
            <w:tcW w:w="426" w:type="dxa"/>
          </w:tcPr>
          <w:p w:rsidR="009A4AAE" w:rsidRDefault="009A4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4" w:type="dxa"/>
          </w:tcPr>
          <w:p w:rsidR="009A4AAE" w:rsidRPr="00030A55" w:rsidRDefault="009A4AAE" w:rsidP="00375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Коноплёв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</w:tc>
        <w:tc>
          <w:tcPr>
            <w:tcW w:w="1843" w:type="dxa"/>
          </w:tcPr>
          <w:p w:rsidR="009A4AAE" w:rsidRPr="00030A55" w:rsidRDefault="009A4AAE" w:rsidP="00396D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9A4AAE" w:rsidRPr="00030A55" w:rsidRDefault="009A4AAE" w:rsidP="00396D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9A4AAE" w:rsidRPr="00030A55" w:rsidRDefault="009A4AAE" w:rsidP="00396D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9A4AAE" w:rsidRPr="00030A55" w:rsidRDefault="009A4AAE" w:rsidP="00396D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D760D0" w:rsidRDefault="00D760D0"/>
    <w:p w:rsidR="000A4247" w:rsidRDefault="00D760D0">
      <w:r>
        <w:t xml:space="preserve">. </w:t>
      </w:r>
    </w:p>
    <w:p w:rsidR="00D760D0" w:rsidRDefault="00D760D0"/>
    <w:sectPr w:rsidR="00D760D0" w:rsidSect="00D760D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995" w:rsidRDefault="005E5995" w:rsidP="00CB52D1">
      <w:pPr>
        <w:spacing w:after="0" w:line="240" w:lineRule="auto"/>
      </w:pPr>
      <w:r>
        <w:separator/>
      </w:r>
    </w:p>
  </w:endnote>
  <w:endnote w:type="continuationSeparator" w:id="0">
    <w:p w:rsidR="005E5995" w:rsidRDefault="005E5995" w:rsidP="00CB5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995" w:rsidRDefault="005E5995" w:rsidP="00CB52D1">
      <w:pPr>
        <w:spacing w:after="0" w:line="240" w:lineRule="auto"/>
      </w:pPr>
      <w:r>
        <w:separator/>
      </w:r>
    </w:p>
  </w:footnote>
  <w:footnote w:type="continuationSeparator" w:id="0">
    <w:p w:rsidR="005E5995" w:rsidRDefault="005E5995" w:rsidP="00CB52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102"/>
    <w:rsid w:val="00030A55"/>
    <w:rsid w:val="0003341A"/>
    <w:rsid w:val="000554D5"/>
    <w:rsid w:val="00077B03"/>
    <w:rsid w:val="000A4247"/>
    <w:rsid w:val="001B4102"/>
    <w:rsid w:val="00342CF7"/>
    <w:rsid w:val="003C056D"/>
    <w:rsid w:val="003D6413"/>
    <w:rsid w:val="005E5995"/>
    <w:rsid w:val="00950BFC"/>
    <w:rsid w:val="009A4AAE"/>
    <w:rsid w:val="00AB66B2"/>
    <w:rsid w:val="00CB127F"/>
    <w:rsid w:val="00CB52D1"/>
    <w:rsid w:val="00D66660"/>
    <w:rsid w:val="00D760D0"/>
    <w:rsid w:val="00D94B25"/>
    <w:rsid w:val="00DC7FE9"/>
    <w:rsid w:val="00ED405A"/>
    <w:rsid w:val="00F6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42CF7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52D1"/>
  </w:style>
  <w:style w:type="paragraph" w:styleId="a6">
    <w:name w:val="footer"/>
    <w:basedOn w:val="a"/>
    <w:link w:val="a7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52D1"/>
  </w:style>
  <w:style w:type="character" w:customStyle="1" w:styleId="30">
    <w:name w:val="Заголовок 3 Знак"/>
    <w:basedOn w:val="a0"/>
    <w:link w:val="3"/>
    <w:rsid w:val="00342CF7"/>
    <w:rPr>
      <w:rFonts w:ascii="Times New Roman" w:eastAsia="Times New Roman" w:hAnsi="Times New Roman" w:cs="Times New Roman"/>
      <w:b/>
      <w:bCs/>
      <w:sz w:val="28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42CF7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52D1"/>
  </w:style>
  <w:style w:type="paragraph" w:styleId="a6">
    <w:name w:val="footer"/>
    <w:basedOn w:val="a"/>
    <w:link w:val="a7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52D1"/>
  </w:style>
  <w:style w:type="character" w:customStyle="1" w:styleId="30">
    <w:name w:val="Заголовок 3 Знак"/>
    <w:basedOn w:val="a0"/>
    <w:link w:val="3"/>
    <w:rsid w:val="00342CF7"/>
    <w:rPr>
      <w:rFonts w:ascii="Times New Roman" w:eastAsia="Times New Roman" w:hAnsi="Times New Roman" w:cs="Times New Roman"/>
      <w:b/>
      <w:bCs/>
      <w:sz w:val="2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2018-04-03T09:33:00Z</dcterms:created>
  <dcterms:modified xsi:type="dcterms:W3CDTF">2019-03-27T06:19:00Z</dcterms:modified>
</cp:coreProperties>
</file>